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220F" w14:textId="77777777" w:rsidR="00DD71BA" w:rsidRPr="00AC40AF" w:rsidRDefault="00DD71BA" w:rsidP="00DD71BA">
      <w:pPr>
        <w:jc w:val="center"/>
        <w:rPr>
          <w:sz w:val="32"/>
          <w:szCs w:val="32"/>
        </w:rPr>
      </w:pPr>
      <w:r w:rsidRPr="00AC40AF">
        <w:rPr>
          <w:sz w:val="32"/>
          <w:szCs w:val="32"/>
        </w:rPr>
        <w:t>Notes from The Traveller’s Garden</w:t>
      </w:r>
    </w:p>
    <w:p w14:paraId="380FCDA8" w14:textId="1BAFF33E" w:rsidR="006A1F2F" w:rsidRPr="00AC40AF" w:rsidRDefault="007B5041" w:rsidP="00DD71BA">
      <w:pPr>
        <w:jc w:val="center"/>
        <w:rPr>
          <w:sz w:val="32"/>
          <w:szCs w:val="32"/>
        </w:rPr>
      </w:pPr>
      <w:r w:rsidRPr="00AC40AF">
        <w:rPr>
          <w:sz w:val="32"/>
          <w:szCs w:val="32"/>
        </w:rPr>
        <w:t>23 Camfield Place</w:t>
      </w:r>
      <w:r w:rsidR="00904706" w:rsidRPr="00AC40AF">
        <w:rPr>
          <w:sz w:val="32"/>
          <w:szCs w:val="32"/>
        </w:rPr>
        <w:t>, Florey</w:t>
      </w:r>
    </w:p>
    <w:p w14:paraId="289DE7E7" w14:textId="039F941F" w:rsidR="00904706" w:rsidRPr="00AC40AF" w:rsidRDefault="00904706" w:rsidP="00DD71BA">
      <w:pPr>
        <w:jc w:val="center"/>
        <w:rPr>
          <w:sz w:val="32"/>
          <w:szCs w:val="32"/>
        </w:rPr>
      </w:pPr>
      <w:r w:rsidRPr="00AC40AF">
        <w:rPr>
          <w:sz w:val="32"/>
          <w:szCs w:val="32"/>
        </w:rPr>
        <w:t>11-12 October 2025</w:t>
      </w:r>
    </w:p>
    <w:p w14:paraId="4CFD8451" w14:textId="1AAEA990" w:rsidR="00DD71BA" w:rsidRDefault="00DD71BA" w:rsidP="00DD71BA">
      <w:r>
        <w:t xml:space="preserve">I have owned the property for 10 years but only really began work on the garden during the Covid lockdown. Most planting dates from that time </w:t>
      </w:r>
      <w:proofErr w:type="gramStart"/>
      <w:r>
        <w:t>with the exception of</w:t>
      </w:r>
      <w:proofErr w:type="gramEnd"/>
      <w:r>
        <w:t xml:space="preserve"> </w:t>
      </w:r>
      <w:r w:rsidR="007634F4">
        <w:t xml:space="preserve">seven </w:t>
      </w:r>
      <w:r w:rsidR="000E6080">
        <w:t>existing</w:t>
      </w:r>
      <w:r w:rsidR="007634F4">
        <w:t xml:space="preserve"> </w:t>
      </w:r>
      <w:r w:rsidR="000E6080">
        <w:t>trees</w:t>
      </w:r>
      <w:r w:rsidR="007634F4">
        <w:t xml:space="preserve"> and</w:t>
      </w:r>
      <w:r w:rsidR="000E6080">
        <w:t xml:space="preserve"> </w:t>
      </w:r>
      <w:r>
        <w:t xml:space="preserve">the huge wisteria over the back pergola which was planted around the time the house was built in 1986. The fishpond was constructed approximately seven years ago. The </w:t>
      </w:r>
      <w:r w:rsidR="00FA2648">
        <w:t>block is small at 390sqm, the garden accounting for approximately 2</w:t>
      </w:r>
      <w:r w:rsidR="007634F4">
        <w:t>5</w:t>
      </w:r>
      <w:r w:rsidR="00FA2648">
        <w:t>0sqm.</w:t>
      </w:r>
    </w:p>
    <w:p w14:paraId="393321E7" w14:textId="23B28AA7" w:rsidR="00FA2648" w:rsidRDefault="00FA2648" w:rsidP="00DD71BA">
      <w:r>
        <w:t xml:space="preserve">This is not a typical </w:t>
      </w:r>
      <w:proofErr w:type="gramStart"/>
      <w:r>
        <w:t>Canberra garden</w:t>
      </w:r>
      <w:proofErr w:type="gramEnd"/>
      <w:r>
        <w:t>. I</w:t>
      </w:r>
      <w:r w:rsidR="0087322F">
        <w:t>t</w:t>
      </w:r>
      <w:r>
        <w:t xml:space="preserve"> </w:t>
      </w:r>
      <w:r w:rsidR="002777C5">
        <w:t xml:space="preserve">features </w:t>
      </w:r>
      <w:r>
        <w:t xml:space="preserve">some unusual plant combinations </w:t>
      </w:r>
      <w:r w:rsidR="00186D76">
        <w:t xml:space="preserve">where </w:t>
      </w:r>
      <w:r>
        <w:t xml:space="preserve">cool climate plants </w:t>
      </w:r>
      <w:r w:rsidR="002777C5">
        <w:t>mingle</w:t>
      </w:r>
      <w:r w:rsidR="0087322F">
        <w:t xml:space="preserve"> </w:t>
      </w:r>
      <w:r>
        <w:t>with more tropical varieties which have bold foliage</w:t>
      </w:r>
      <w:r w:rsidR="00186D76">
        <w:t xml:space="preserve">, </w:t>
      </w:r>
      <w:r>
        <w:t>striking structural forms and dazzling flower colours</w:t>
      </w:r>
      <w:r w:rsidR="00780F18">
        <w:t xml:space="preserve"> such as </w:t>
      </w:r>
      <w:r w:rsidR="00CA3D31">
        <w:t>strelitzia (</w:t>
      </w:r>
      <w:r w:rsidR="00F03933">
        <w:t>Bird of Paradise</w:t>
      </w:r>
      <w:r w:rsidR="00CA3D31">
        <w:t>)</w:t>
      </w:r>
      <w:r w:rsidR="00F03933">
        <w:t xml:space="preserve"> and bromeliads</w:t>
      </w:r>
      <w:r>
        <w:t>. The choice of the latter is influenced by my Brazilian background and travels in Asia</w:t>
      </w:r>
      <w:r w:rsidR="00421D22">
        <w:t xml:space="preserve">, Africa and </w:t>
      </w:r>
      <w:r>
        <w:t>South A</w:t>
      </w:r>
      <w:r w:rsidR="001B299A">
        <w:t>merica</w:t>
      </w:r>
      <w:r>
        <w:t>. Fishponds and established trees provide shelter for smaller plants and wildlife and help to create a microclimate and cool the temperature.</w:t>
      </w:r>
      <w:r w:rsidR="00E3004F">
        <w:t xml:space="preserve"> </w:t>
      </w:r>
      <w:r w:rsidR="00FA6072">
        <w:t>The sound of running water is soothing and helps to block out street noise.</w:t>
      </w:r>
    </w:p>
    <w:p w14:paraId="4E65AE7C" w14:textId="64A2F2C9" w:rsidR="00186D76" w:rsidRDefault="00186D76" w:rsidP="00DD71BA">
      <w:r>
        <w:t>Since I travel for several months a year my priority was to develop a low maintenance garden with emphasis on drought and frost tolerant plants such as succulents</w:t>
      </w:r>
      <w:r w:rsidR="007A3914">
        <w:t xml:space="preserve">, </w:t>
      </w:r>
      <w:r>
        <w:t>cact</w:t>
      </w:r>
      <w:r w:rsidR="002C05D0">
        <w:t>i</w:t>
      </w:r>
      <w:r w:rsidR="007A3914">
        <w:t xml:space="preserve"> and </w:t>
      </w:r>
      <w:r w:rsidR="00BB064F">
        <w:t xml:space="preserve">selected </w:t>
      </w:r>
      <w:r w:rsidR="007A3914">
        <w:t xml:space="preserve">native Australian plants. </w:t>
      </w:r>
      <w:r>
        <w:t xml:space="preserve">The </w:t>
      </w:r>
      <w:r w:rsidR="00BE6ABF">
        <w:t xml:space="preserve">constant </w:t>
      </w:r>
      <w:r>
        <w:t>challenge is to provide sufficient care for more tender plants such as proteas</w:t>
      </w:r>
      <w:r w:rsidR="00610464">
        <w:t xml:space="preserve">, </w:t>
      </w:r>
      <w:r>
        <w:t>magnolias</w:t>
      </w:r>
      <w:r w:rsidR="00610464">
        <w:t xml:space="preserve"> and citrus</w:t>
      </w:r>
      <w:r>
        <w:t xml:space="preserve"> during the first two seasons</w:t>
      </w:r>
      <w:r w:rsidR="00610464">
        <w:t>. Once established they need minimal care to thrive.</w:t>
      </w:r>
    </w:p>
    <w:p w14:paraId="29C220EF" w14:textId="683C4159" w:rsidR="00610464" w:rsidRDefault="00BD2747" w:rsidP="00DD71BA">
      <w:r>
        <w:t>In the front garden a</w:t>
      </w:r>
      <w:r w:rsidR="009D0056">
        <w:t xml:space="preserve">n </w:t>
      </w:r>
      <w:r w:rsidR="00DF6DDF">
        <w:t>L shaped</w:t>
      </w:r>
      <w:r w:rsidR="00610464">
        <w:t xml:space="preserve"> walkway</w:t>
      </w:r>
      <w:r w:rsidR="00DF6DDF">
        <w:t xml:space="preserve"> </w:t>
      </w:r>
      <w:r w:rsidR="00000682">
        <w:t>constructed from recycled railway timber</w:t>
      </w:r>
      <w:r w:rsidR="00610464">
        <w:t xml:space="preserve"> leads to the </w:t>
      </w:r>
      <w:r w:rsidR="00041C9F">
        <w:t>entrance</w:t>
      </w:r>
      <w:r w:rsidR="00610464">
        <w:t>. A striking feature on the front porch is the enormous carved basin filled with water plants</w:t>
      </w:r>
      <w:r w:rsidR="00641D5A">
        <w:t xml:space="preserve"> </w:t>
      </w:r>
      <w:r w:rsidR="00237806">
        <w:t>accompanied by a spherical</w:t>
      </w:r>
      <w:r w:rsidR="0063610A">
        <w:t xml:space="preserve"> </w:t>
      </w:r>
      <w:r w:rsidR="00237806">
        <w:t>hand</w:t>
      </w:r>
      <w:r w:rsidR="0063610A">
        <w:t>-</w:t>
      </w:r>
      <w:r w:rsidR="00237806">
        <w:t>made cement pot</w:t>
      </w:r>
      <w:r w:rsidR="0063610A">
        <w:t xml:space="preserve"> with large succulents.</w:t>
      </w:r>
      <w:r w:rsidR="00237806">
        <w:t xml:space="preserve"> </w:t>
      </w:r>
      <w:r w:rsidR="00610464">
        <w:t xml:space="preserve"> From the front windows there is a view straight through the living area to the rear of the house, and visitors become aware of the surprise that awaits them in the back garden!</w:t>
      </w:r>
    </w:p>
    <w:p w14:paraId="4D8F0B3B" w14:textId="024C1359" w:rsidR="00610464" w:rsidRDefault="00610464" w:rsidP="00DD71BA">
      <w:r>
        <w:t xml:space="preserve">Entry to the back garden is through the garage </w:t>
      </w:r>
      <w:r w:rsidR="00260331">
        <w:t>which doubles as a workshop for creating my</w:t>
      </w:r>
      <w:r w:rsidR="00FC2567">
        <w:t xml:space="preserve"> </w:t>
      </w:r>
      <w:r w:rsidR="00260331">
        <w:t>pots</w:t>
      </w:r>
      <w:r w:rsidR="00964ADB">
        <w:t xml:space="preserve">, a hobby </w:t>
      </w:r>
      <w:r w:rsidR="002D3039">
        <w:t>dating from the pandemic years.</w:t>
      </w:r>
      <w:r w:rsidR="00260331">
        <w:t xml:space="preserve"> </w:t>
      </w:r>
      <w:r w:rsidR="00FC2567">
        <w:t>The pots are crafte</w:t>
      </w:r>
      <w:r w:rsidR="00637F28">
        <w:t>d from cement with added fibres such as coir and mini hemp</w:t>
      </w:r>
      <w:r w:rsidR="00E06E44">
        <w:t xml:space="preserve">. The addition of colour pigments and old tiles </w:t>
      </w:r>
      <w:r w:rsidR="007C459C">
        <w:t>can add extra interest.</w:t>
      </w:r>
      <w:r w:rsidR="00637F28">
        <w:t xml:space="preserve"> </w:t>
      </w:r>
      <w:r w:rsidR="00260331">
        <w:t>A selection of these pots will be available</w:t>
      </w:r>
      <w:r w:rsidR="009906AE">
        <w:t xml:space="preserve"> for sale</w:t>
      </w:r>
      <w:r w:rsidR="00260331">
        <w:t>, along with plants, on the open weekend.</w:t>
      </w:r>
    </w:p>
    <w:p w14:paraId="51EBAF39" w14:textId="6FB26D5E" w:rsidR="00260331" w:rsidRDefault="00260331" w:rsidP="00DD71BA">
      <w:r>
        <w:t>As visitors enter the back garden the exotic nature of the planting becomes evident- there is a lot to take in! Numerous vantage points with seating provide different views of the garden. Near the pond and deck area there are many</w:t>
      </w:r>
      <w:r w:rsidR="00D76792">
        <w:t xml:space="preserve"> str</w:t>
      </w:r>
      <w:r w:rsidR="00632AE6">
        <w:t>iking</w:t>
      </w:r>
      <w:r>
        <w:t xml:space="preserve"> tropical plants such as cordylines, cannas and</w:t>
      </w:r>
      <w:r w:rsidR="00B16C49">
        <w:t xml:space="preserve"> </w:t>
      </w:r>
      <w:r w:rsidR="00F81B3D">
        <w:t>alocasias (Elephant Ears)</w:t>
      </w:r>
      <w:r>
        <w:t xml:space="preserve">. There are numerous climbers </w:t>
      </w:r>
      <w:r>
        <w:lastRenderedPageBreak/>
        <w:t xml:space="preserve">including a variety of clematis, star jasmine and </w:t>
      </w:r>
      <w:proofErr w:type="spellStart"/>
      <w:r>
        <w:t>hardenbergia</w:t>
      </w:r>
      <w:proofErr w:type="spellEnd"/>
      <w:r>
        <w:t>.  Succession planting ensures year</w:t>
      </w:r>
      <w:r w:rsidR="00697F59">
        <w:t>-</w:t>
      </w:r>
      <w:r>
        <w:t>round interest and a tropical feel.</w:t>
      </w:r>
      <w:r w:rsidR="004E0360">
        <w:t xml:space="preserve"> Plant filled containers</w:t>
      </w:r>
      <w:r w:rsidR="00C97732">
        <w:t xml:space="preserve"> are positioned </w:t>
      </w:r>
      <w:r w:rsidR="00700B5D">
        <w:t>to</w:t>
      </w:r>
      <w:r w:rsidR="004E0360">
        <w:t xml:space="preserve"> </w:t>
      </w:r>
      <w:r w:rsidR="00C97732">
        <w:t>add visual interest an</w:t>
      </w:r>
      <w:r w:rsidR="00700B5D">
        <w:t xml:space="preserve">d to gain more </w:t>
      </w:r>
      <w:r w:rsidR="001C1135">
        <w:t>planting space</w:t>
      </w:r>
      <w:r w:rsidR="00700B5D">
        <w:t xml:space="preserve"> in this compact area.</w:t>
      </w:r>
      <w:r w:rsidR="00EC08E2">
        <w:t xml:space="preserve"> Layered planting</w:t>
      </w:r>
      <w:r w:rsidR="0043364E">
        <w:t xml:space="preserve">, for example </w:t>
      </w:r>
      <w:r w:rsidR="003956A6">
        <w:t xml:space="preserve">daffodils </w:t>
      </w:r>
      <w:r w:rsidR="00DB6D26">
        <w:t xml:space="preserve">and hellebores, </w:t>
      </w:r>
      <w:r w:rsidR="004F51F7">
        <w:t>followed by tulips, lilies and amaryllis</w:t>
      </w:r>
      <w:r w:rsidR="00BD1821">
        <w:t>,</w:t>
      </w:r>
      <w:r w:rsidR="004F51F7">
        <w:t xml:space="preserve"> </w:t>
      </w:r>
      <w:r w:rsidR="007E74EB">
        <w:t>is</w:t>
      </w:r>
      <w:r w:rsidR="0043364E">
        <w:t xml:space="preserve"> </w:t>
      </w:r>
      <w:r w:rsidR="007E74EB">
        <w:t xml:space="preserve">once again </w:t>
      </w:r>
      <w:r w:rsidR="0043364E">
        <w:t>used to advantage</w:t>
      </w:r>
      <w:r w:rsidR="007E74EB">
        <w:t>.</w:t>
      </w:r>
    </w:p>
    <w:p w14:paraId="692FDBF2" w14:textId="590A4A13" w:rsidR="00331830" w:rsidRDefault="00331830" w:rsidP="00DD71BA">
      <w:r>
        <w:t xml:space="preserve">Tucked away in a </w:t>
      </w:r>
      <w:r w:rsidR="00AA26C9">
        <w:t xml:space="preserve">back corner is </w:t>
      </w:r>
      <w:r w:rsidR="00E2089A">
        <w:t xml:space="preserve">a </w:t>
      </w:r>
      <w:r w:rsidR="00A32CBA">
        <w:t xml:space="preserve">surprisingly </w:t>
      </w:r>
      <w:r w:rsidR="0029719E">
        <w:t xml:space="preserve">comprehensive productive garden. </w:t>
      </w:r>
      <w:r w:rsidR="008E174A">
        <w:t xml:space="preserve">While citrus trees are planted in the ground, other fruit trees such as </w:t>
      </w:r>
      <w:r w:rsidR="009C51D2">
        <w:t>pear, persimmon, fig</w:t>
      </w:r>
      <w:r w:rsidR="00102BCE">
        <w:t>, olive</w:t>
      </w:r>
      <w:r w:rsidR="009C51D2">
        <w:t xml:space="preserve"> and apple are</w:t>
      </w:r>
      <w:r w:rsidR="00DC7D65">
        <w:t xml:space="preserve"> kept</w:t>
      </w:r>
      <w:r w:rsidR="009C51D2">
        <w:t xml:space="preserve"> </w:t>
      </w:r>
      <w:r w:rsidR="00041E5B">
        <w:t xml:space="preserve">in large pots. </w:t>
      </w:r>
      <w:proofErr w:type="gramStart"/>
      <w:r w:rsidR="00102BCE">
        <w:t>In order to</w:t>
      </w:r>
      <w:proofErr w:type="gramEnd"/>
      <w:r w:rsidR="00102BCE">
        <w:t xml:space="preserve"> make maximum use of the space </w:t>
      </w:r>
      <w:r w:rsidR="00982EA6">
        <w:t xml:space="preserve">a vertical </w:t>
      </w:r>
      <w:r w:rsidR="002D31CB">
        <w:t xml:space="preserve">garden on the side fence </w:t>
      </w:r>
      <w:r w:rsidR="002A0059">
        <w:t>contains</w:t>
      </w:r>
      <w:r w:rsidR="00DC7D65">
        <w:t xml:space="preserve"> mini beds of</w:t>
      </w:r>
      <w:r w:rsidR="002A0059">
        <w:t xml:space="preserve"> vegetables such as lett</w:t>
      </w:r>
      <w:r w:rsidR="00A85D3C">
        <w:t>u</w:t>
      </w:r>
      <w:r w:rsidR="002A0059">
        <w:t xml:space="preserve">ce, tomatoes and onions as well as </w:t>
      </w:r>
      <w:r w:rsidR="00A85D3C">
        <w:t xml:space="preserve">Mediterranean herbs. </w:t>
      </w:r>
    </w:p>
    <w:p w14:paraId="5DF049BE" w14:textId="5545D9BC" w:rsidR="008E31FB" w:rsidRDefault="008E31FB" w:rsidP="00DD71BA">
      <w:r>
        <w:t xml:space="preserve">A major feature in the </w:t>
      </w:r>
      <w:r w:rsidR="00ED15F8">
        <w:t>back garden are the striking sculptures.</w:t>
      </w:r>
      <w:r w:rsidR="00900631">
        <w:t xml:space="preserve"> The bronze fountain </w:t>
      </w:r>
      <w:r w:rsidR="002365BE">
        <w:t>on</w:t>
      </w:r>
      <w:r w:rsidR="00900631">
        <w:t xml:space="preserve"> the pool wall depicts</w:t>
      </w:r>
      <w:r w:rsidR="00844CEB">
        <w:t xml:space="preserve"> </w:t>
      </w:r>
      <w:r w:rsidR="002365BE">
        <w:t xml:space="preserve">a </w:t>
      </w:r>
      <w:r w:rsidR="00844CEB">
        <w:t xml:space="preserve">mythological mermaid </w:t>
      </w:r>
      <w:r w:rsidR="00194DBA">
        <w:t>watch</w:t>
      </w:r>
      <w:r w:rsidR="002365BE">
        <w:t>ing</w:t>
      </w:r>
      <w:r w:rsidR="00194DBA">
        <w:t xml:space="preserve"> over the water and the fish</w:t>
      </w:r>
      <w:r w:rsidR="0024311C">
        <w:t>.</w:t>
      </w:r>
      <w:r w:rsidR="00187653">
        <w:t xml:space="preserve"> Not to be missed </w:t>
      </w:r>
      <w:r w:rsidR="007A2646">
        <w:t xml:space="preserve">in the firepit area </w:t>
      </w:r>
      <w:r w:rsidR="00187653">
        <w:t xml:space="preserve">is the </w:t>
      </w:r>
      <w:r w:rsidR="00314DFE">
        <w:t>voluptuous black dancing woman</w:t>
      </w:r>
      <w:r w:rsidR="007A2646">
        <w:t xml:space="preserve"> cast in bron</w:t>
      </w:r>
      <w:r w:rsidR="00900631">
        <w:t>ze.</w:t>
      </w:r>
      <w:r w:rsidR="007F38C3">
        <w:t xml:space="preserve"> </w:t>
      </w:r>
      <w:r w:rsidR="00382AA3">
        <w:t xml:space="preserve">She </w:t>
      </w:r>
      <w:r w:rsidR="008A6E7C">
        <w:t>is a striking representation of black women around the globe</w:t>
      </w:r>
      <w:r w:rsidR="00E15915">
        <w:t xml:space="preserve"> and as such </w:t>
      </w:r>
      <w:r w:rsidR="00902E64">
        <w:t xml:space="preserve">stands </w:t>
      </w:r>
      <w:r w:rsidR="007F3DB2">
        <w:t>tall</w:t>
      </w:r>
      <w:r w:rsidR="00902E64">
        <w:t xml:space="preserve"> in </w:t>
      </w:r>
      <w:r w:rsidR="007F3DB2">
        <w:t>this tropical setting.</w:t>
      </w:r>
    </w:p>
    <w:p w14:paraId="6C0CA37A" w14:textId="7F186F1D" w:rsidR="0024311C" w:rsidRDefault="0024311C" w:rsidP="00DD71BA">
      <w:r>
        <w:t xml:space="preserve">I constantly haunt the Green Shed and </w:t>
      </w:r>
      <w:r w:rsidR="005D3C1C">
        <w:t xml:space="preserve">scan the online Marketplace in search of suitable items </w:t>
      </w:r>
      <w:r w:rsidR="00D75930">
        <w:t>to recycle</w:t>
      </w:r>
      <w:r w:rsidR="00813B93">
        <w:t xml:space="preserve">/upcycle. </w:t>
      </w:r>
      <w:r w:rsidR="00A57B5A">
        <w:t xml:space="preserve">My preference is for metal because it is low maintenance and </w:t>
      </w:r>
      <w:r w:rsidR="00C70062">
        <w:t>lasts a long time, but I also use leftover cut timber</w:t>
      </w:r>
      <w:r w:rsidR="005863E3">
        <w:t xml:space="preserve">. For example, an old iron bed frame painted black and stood on end makes </w:t>
      </w:r>
      <w:r w:rsidR="008C7EF7">
        <w:t xml:space="preserve">a great support for climbing plants. Recycled steel </w:t>
      </w:r>
      <w:r w:rsidR="00F57BC8">
        <w:t xml:space="preserve">firepits can be used very effectively as plant containers. </w:t>
      </w:r>
      <w:r w:rsidR="00635E58">
        <w:t xml:space="preserve"> Metal </w:t>
      </w:r>
      <w:r w:rsidR="00140A6C">
        <w:t xml:space="preserve">legs retrieved from discarded chairs can be cut to size </w:t>
      </w:r>
      <w:r w:rsidR="000F227B">
        <w:t>as plant stands</w:t>
      </w:r>
      <w:r w:rsidR="005E517B">
        <w:t xml:space="preserve"> and </w:t>
      </w:r>
      <w:r w:rsidR="0067122C">
        <w:t>old water fountains converted into pots.</w:t>
      </w:r>
    </w:p>
    <w:p w14:paraId="0D23BBF2" w14:textId="0ED1ACD2" w:rsidR="0047567A" w:rsidRDefault="00672456" w:rsidP="00DD71BA">
      <w:r>
        <w:t>I have carried my love of gardening to the street where I have bee</w:t>
      </w:r>
      <w:r w:rsidR="00B82FF6">
        <w:t>n</w:t>
      </w:r>
      <w:r>
        <w:t xml:space="preserve"> busy creating a </w:t>
      </w:r>
      <w:proofErr w:type="gramStart"/>
      <w:r>
        <w:t>mini Floriade</w:t>
      </w:r>
      <w:proofErr w:type="gramEnd"/>
      <w:r>
        <w:t xml:space="preserve"> </w:t>
      </w:r>
      <w:r w:rsidR="00B82FF6">
        <w:t xml:space="preserve">on the verge at the end of the </w:t>
      </w:r>
      <w:proofErr w:type="spellStart"/>
      <w:r w:rsidR="00B82FF6">
        <w:t>cul</w:t>
      </w:r>
      <w:proofErr w:type="spellEnd"/>
      <w:r w:rsidR="00B82FF6">
        <w:t xml:space="preserve"> de sac. This community garden features </w:t>
      </w:r>
      <w:r w:rsidR="00EB5A47">
        <w:t>a succession of plants: daffodils followed by</w:t>
      </w:r>
      <w:r w:rsidR="0067122C">
        <w:t xml:space="preserve"> tulips, </w:t>
      </w:r>
      <w:r w:rsidR="00EB5A47">
        <w:t xml:space="preserve">gazanias, </w:t>
      </w:r>
      <w:r w:rsidR="00467B1B">
        <w:t>agapanthus and lilies</w:t>
      </w:r>
      <w:r w:rsidR="00193C50">
        <w:t>, and</w:t>
      </w:r>
      <w:r w:rsidR="00467B1B">
        <w:t xml:space="preserve"> is greatly appreciated by </w:t>
      </w:r>
      <w:r w:rsidR="008F09B1">
        <w:t>neighbours who</w:t>
      </w:r>
      <w:r w:rsidR="00A40777">
        <w:t>se properties look onto it</w:t>
      </w:r>
      <w:r w:rsidR="00F2353A">
        <w:t xml:space="preserve"> </w:t>
      </w:r>
      <w:r w:rsidR="00A21257">
        <w:t>as well as</w:t>
      </w:r>
      <w:r w:rsidR="00F2353A">
        <w:t xml:space="preserve"> visitors to the area.</w:t>
      </w:r>
      <w:r w:rsidR="00707B3C">
        <w:t xml:space="preserve"> </w:t>
      </w:r>
      <w:r w:rsidR="004F5FBA">
        <w:t>P</w:t>
      </w:r>
      <w:r w:rsidR="000D0654">
        <w:t xml:space="preserve">erhaps </w:t>
      </w:r>
      <w:r w:rsidR="00707B3C">
        <w:t>others will be encouraged to</w:t>
      </w:r>
      <w:r w:rsidR="00CB0846">
        <w:t xml:space="preserve"> </w:t>
      </w:r>
      <w:r w:rsidR="0000549A">
        <w:t>make their own gardens</w:t>
      </w:r>
      <w:r w:rsidR="00CB0846">
        <w:t xml:space="preserve"> </w:t>
      </w:r>
      <w:r w:rsidR="0078790F">
        <w:t>as a result</w:t>
      </w:r>
      <w:r w:rsidR="00A21257">
        <w:t>!</w:t>
      </w:r>
    </w:p>
    <w:p w14:paraId="4F63759A" w14:textId="5B0B6D1F" w:rsidR="0000549A" w:rsidRDefault="0000549A" w:rsidP="00DD71BA">
      <w:r>
        <w:t xml:space="preserve">I hope visitors to my garden </w:t>
      </w:r>
      <w:r w:rsidR="008D6B81">
        <w:t>will realise</w:t>
      </w:r>
      <w:r w:rsidR="0083589F">
        <w:t xml:space="preserve"> that with careful planning</w:t>
      </w:r>
      <w:r w:rsidR="008D6B81">
        <w:t xml:space="preserve"> </w:t>
      </w:r>
      <w:r w:rsidR="0083589F">
        <w:t>a lot</w:t>
      </w:r>
      <w:r w:rsidR="00B87ED0">
        <w:t xml:space="preserve"> </w:t>
      </w:r>
      <w:r w:rsidR="0083589F">
        <w:t>can</w:t>
      </w:r>
      <w:r w:rsidR="008D6B81">
        <w:t xml:space="preserve"> be achieved in a small sp</w:t>
      </w:r>
      <w:r w:rsidR="0083589F">
        <w:t>a</w:t>
      </w:r>
      <w:r w:rsidR="008D6B81">
        <w:t>ce</w:t>
      </w:r>
      <w:r w:rsidR="0032138D">
        <w:t>-</w:t>
      </w:r>
      <w:r w:rsidR="00A4397B">
        <w:t xml:space="preserve"> </w:t>
      </w:r>
      <w:r w:rsidR="007C68AE">
        <w:t>and that a compact garden doesn’t need to be boring!</w:t>
      </w:r>
      <w:r w:rsidR="0083589F">
        <w:t xml:space="preserve"> </w:t>
      </w:r>
      <w:r w:rsidR="008D6B81">
        <w:t xml:space="preserve"> </w:t>
      </w:r>
      <w:r w:rsidR="00B87ED0">
        <w:t xml:space="preserve">Perhaps they will leave with some ideas </w:t>
      </w:r>
      <w:r w:rsidR="00F37194">
        <w:t>for creat</w:t>
      </w:r>
      <w:r w:rsidR="000B0BE7">
        <w:t>i</w:t>
      </w:r>
      <w:r w:rsidR="00F37194">
        <w:t>ng a low</w:t>
      </w:r>
      <w:r w:rsidR="000B0BE7">
        <w:t xml:space="preserve"> </w:t>
      </w:r>
      <w:r w:rsidR="00F37194">
        <w:t>maintenance garden</w:t>
      </w:r>
      <w:r w:rsidR="000B0BE7">
        <w:t xml:space="preserve"> </w:t>
      </w:r>
      <w:r w:rsidR="00F37194">
        <w:t xml:space="preserve">to suit a busy lifestyle or </w:t>
      </w:r>
      <w:r w:rsidR="000B0BE7">
        <w:t>downsizing for retirement.</w:t>
      </w:r>
    </w:p>
    <w:p w14:paraId="2159EAD9" w14:textId="4DEBD0D5" w:rsidR="008B5802" w:rsidRDefault="008B5802" w:rsidP="00DD71BA">
      <w:r>
        <w:t>I look forward to welcoming you to my garden!</w:t>
      </w:r>
    </w:p>
    <w:p w14:paraId="3E124C72" w14:textId="63010544" w:rsidR="00893E2B" w:rsidRDefault="00BC0A5B" w:rsidP="00DD71BA">
      <w:r>
        <w:t>Garden owner:</w:t>
      </w:r>
      <w:r w:rsidR="00C86580">
        <w:t xml:space="preserve"> Oli</w:t>
      </w:r>
    </w:p>
    <w:p w14:paraId="19E3E258" w14:textId="77777777" w:rsidR="00C86580" w:rsidRDefault="00C86580" w:rsidP="00DD71BA"/>
    <w:p w14:paraId="19C54F0E" w14:textId="6F102EAF" w:rsidR="008B5802" w:rsidRDefault="00C32193" w:rsidP="00DD71BA">
      <w:r>
        <w:t>Note: The nearest toilets are at Florey shops</w:t>
      </w:r>
    </w:p>
    <w:p w14:paraId="5A94B106" w14:textId="77777777" w:rsidR="0078790F" w:rsidRDefault="0078790F" w:rsidP="00DD71BA"/>
    <w:p w14:paraId="6CEA6F5C" w14:textId="77777777" w:rsidR="00260331" w:rsidRDefault="00260331" w:rsidP="00DD71BA"/>
    <w:p w14:paraId="3F24752C" w14:textId="77777777" w:rsidR="00610464" w:rsidRDefault="00610464" w:rsidP="00DD71BA"/>
    <w:p w14:paraId="44B0C0E6" w14:textId="77777777" w:rsidR="00610464" w:rsidRDefault="00610464" w:rsidP="00DD71BA"/>
    <w:p w14:paraId="3EDD4176" w14:textId="77777777" w:rsidR="00610464" w:rsidRDefault="00610464" w:rsidP="00DD71BA"/>
    <w:p w14:paraId="2F1ED9F6" w14:textId="77777777" w:rsidR="00610464" w:rsidRDefault="00610464" w:rsidP="00DD71BA"/>
    <w:p w14:paraId="5B591D7E" w14:textId="77777777" w:rsidR="00FA2648" w:rsidRDefault="00FA2648" w:rsidP="00DD71BA"/>
    <w:p w14:paraId="547ED6AD" w14:textId="27F92222" w:rsidR="00DD71BA" w:rsidRDefault="00DD71BA" w:rsidP="00DD71BA">
      <w:pPr>
        <w:spacing w:before="240" w:line="276" w:lineRule="auto"/>
      </w:pPr>
    </w:p>
    <w:sectPr w:rsidR="00DD7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9AABD" w14:textId="77777777" w:rsidR="007653D9" w:rsidRDefault="007653D9" w:rsidP="000E6080">
      <w:pPr>
        <w:spacing w:after="0" w:line="240" w:lineRule="auto"/>
      </w:pPr>
      <w:r>
        <w:separator/>
      </w:r>
    </w:p>
  </w:endnote>
  <w:endnote w:type="continuationSeparator" w:id="0">
    <w:p w14:paraId="5D07D9AA" w14:textId="77777777" w:rsidR="007653D9" w:rsidRDefault="007653D9" w:rsidP="000E6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EC19" w14:textId="77777777" w:rsidR="007653D9" w:rsidRDefault="007653D9" w:rsidP="000E6080">
      <w:pPr>
        <w:spacing w:after="0" w:line="240" w:lineRule="auto"/>
      </w:pPr>
      <w:r>
        <w:separator/>
      </w:r>
    </w:p>
  </w:footnote>
  <w:footnote w:type="continuationSeparator" w:id="0">
    <w:p w14:paraId="457B9493" w14:textId="77777777" w:rsidR="007653D9" w:rsidRDefault="007653D9" w:rsidP="000E6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BA"/>
    <w:rsid w:val="00000682"/>
    <w:rsid w:val="0000549A"/>
    <w:rsid w:val="00041C9F"/>
    <w:rsid w:val="00041E5B"/>
    <w:rsid w:val="000B0BE7"/>
    <w:rsid w:val="000D0654"/>
    <w:rsid w:val="000E6080"/>
    <w:rsid w:val="000F227B"/>
    <w:rsid w:val="00102BCE"/>
    <w:rsid w:val="00140A6C"/>
    <w:rsid w:val="001620C8"/>
    <w:rsid w:val="00164E11"/>
    <w:rsid w:val="00186D76"/>
    <w:rsid w:val="00187653"/>
    <w:rsid w:val="00193C50"/>
    <w:rsid w:val="00194DBA"/>
    <w:rsid w:val="001B299A"/>
    <w:rsid w:val="001C1135"/>
    <w:rsid w:val="00212E3F"/>
    <w:rsid w:val="00223F70"/>
    <w:rsid w:val="002365BE"/>
    <w:rsid w:val="00237806"/>
    <w:rsid w:val="0024311C"/>
    <w:rsid w:val="00260331"/>
    <w:rsid w:val="002634A3"/>
    <w:rsid w:val="0026532A"/>
    <w:rsid w:val="002777C5"/>
    <w:rsid w:val="0029719E"/>
    <w:rsid w:val="002A0059"/>
    <w:rsid w:val="002C05D0"/>
    <w:rsid w:val="002D3039"/>
    <w:rsid w:val="002D31CB"/>
    <w:rsid w:val="00314DFE"/>
    <w:rsid w:val="0032138D"/>
    <w:rsid w:val="00325BAC"/>
    <w:rsid w:val="00331830"/>
    <w:rsid w:val="00382AA3"/>
    <w:rsid w:val="003956A6"/>
    <w:rsid w:val="003B06CE"/>
    <w:rsid w:val="00421D22"/>
    <w:rsid w:val="0043364E"/>
    <w:rsid w:val="00467B1B"/>
    <w:rsid w:val="0047567A"/>
    <w:rsid w:val="00476956"/>
    <w:rsid w:val="004E0360"/>
    <w:rsid w:val="004F51F7"/>
    <w:rsid w:val="004F5FBA"/>
    <w:rsid w:val="005863E3"/>
    <w:rsid w:val="005D3C1C"/>
    <w:rsid w:val="005E517B"/>
    <w:rsid w:val="00610464"/>
    <w:rsid w:val="00632AE6"/>
    <w:rsid w:val="00635E58"/>
    <w:rsid w:val="0063610A"/>
    <w:rsid w:val="00637F28"/>
    <w:rsid w:val="00641D5A"/>
    <w:rsid w:val="0067122C"/>
    <w:rsid w:val="00672456"/>
    <w:rsid w:val="00697F59"/>
    <w:rsid w:val="006A1F2F"/>
    <w:rsid w:val="006E44FA"/>
    <w:rsid w:val="00700B5D"/>
    <w:rsid w:val="00701A04"/>
    <w:rsid w:val="00707B3C"/>
    <w:rsid w:val="007634F4"/>
    <w:rsid w:val="007653D9"/>
    <w:rsid w:val="00780F18"/>
    <w:rsid w:val="007829D9"/>
    <w:rsid w:val="0078790F"/>
    <w:rsid w:val="007A2646"/>
    <w:rsid w:val="007A3914"/>
    <w:rsid w:val="007B5041"/>
    <w:rsid w:val="007C459C"/>
    <w:rsid w:val="007C68AE"/>
    <w:rsid w:val="007E74EB"/>
    <w:rsid w:val="007F38C3"/>
    <w:rsid w:val="007F3DB2"/>
    <w:rsid w:val="007F757B"/>
    <w:rsid w:val="00813B93"/>
    <w:rsid w:val="0083589F"/>
    <w:rsid w:val="00844CEB"/>
    <w:rsid w:val="0087322F"/>
    <w:rsid w:val="00892BD9"/>
    <w:rsid w:val="00893E2B"/>
    <w:rsid w:val="008A6E7C"/>
    <w:rsid w:val="008B5802"/>
    <w:rsid w:val="008C7EF7"/>
    <w:rsid w:val="008D6B81"/>
    <w:rsid w:val="008E174A"/>
    <w:rsid w:val="008E31FB"/>
    <w:rsid w:val="008F09B1"/>
    <w:rsid w:val="00900631"/>
    <w:rsid w:val="00902E64"/>
    <w:rsid w:val="00904706"/>
    <w:rsid w:val="0093081B"/>
    <w:rsid w:val="00964ADB"/>
    <w:rsid w:val="00967563"/>
    <w:rsid w:val="00982EA6"/>
    <w:rsid w:val="009906AE"/>
    <w:rsid w:val="009C51D2"/>
    <w:rsid w:val="009D0056"/>
    <w:rsid w:val="009D1B39"/>
    <w:rsid w:val="00A21257"/>
    <w:rsid w:val="00A32CBA"/>
    <w:rsid w:val="00A40777"/>
    <w:rsid w:val="00A4397B"/>
    <w:rsid w:val="00A57B5A"/>
    <w:rsid w:val="00A85D3C"/>
    <w:rsid w:val="00AA26C9"/>
    <w:rsid w:val="00AC40AF"/>
    <w:rsid w:val="00B11123"/>
    <w:rsid w:val="00B16C49"/>
    <w:rsid w:val="00B17C29"/>
    <w:rsid w:val="00B34936"/>
    <w:rsid w:val="00B35219"/>
    <w:rsid w:val="00B717A3"/>
    <w:rsid w:val="00B82FF6"/>
    <w:rsid w:val="00B84A21"/>
    <w:rsid w:val="00B87ED0"/>
    <w:rsid w:val="00B93710"/>
    <w:rsid w:val="00BB064F"/>
    <w:rsid w:val="00BC0A5B"/>
    <w:rsid w:val="00BC71F2"/>
    <w:rsid w:val="00BD1821"/>
    <w:rsid w:val="00BD2747"/>
    <w:rsid w:val="00BE6ABF"/>
    <w:rsid w:val="00BF12EE"/>
    <w:rsid w:val="00C25C51"/>
    <w:rsid w:val="00C32193"/>
    <w:rsid w:val="00C70062"/>
    <w:rsid w:val="00C86580"/>
    <w:rsid w:val="00C9216E"/>
    <w:rsid w:val="00C97732"/>
    <w:rsid w:val="00CA3D31"/>
    <w:rsid w:val="00CA7814"/>
    <w:rsid w:val="00CB0846"/>
    <w:rsid w:val="00CC3589"/>
    <w:rsid w:val="00CC51EA"/>
    <w:rsid w:val="00CF4059"/>
    <w:rsid w:val="00D46ECB"/>
    <w:rsid w:val="00D63051"/>
    <w:rsid w:val="00D75930"/>
    <w:rsid w:val="00D76792"/>
    <w:rsid w:val="00D777F1"/>
    <w:rsid w:val="00DB6D26"/>
    <w:rsid w:val="00DB780B"/>
    <w:rsid w:val="00DB7A8C"/>
    <w:rsid w:val="00DC7D65"/>
    <w:rsid w:val="00DD71BA"/>
    <w:rsid w:val="00DF6DDF"/>
    <w:rsid w:val="00E06E44"/>
    <w:rsid w:val="00E15915"/>
    <w:rsid w:val="00E2089A"/>
    <w:rsid w:val="00E3004F"/>
    <w:rsid w:val="00E92F5D"/>
    <w:rsid w:val="00EB5A47"/>
    <w:rsid w:val="00EC08E2"/>
    <w:rsid w:val="00ED15F8"/>
    <w:rsid w:val="00F03933"/>
    <w:rsid w:val="00F2353A"/>
    <w:rsid w:val="00F37194"/>
    <w:rsid w:val="00F57BC8"/>
    <w:rsid w:val="00F81B3D"/>
    <w:rsid w:val="00FA2648"/>
    <w:rsid w:val="00FA6072"/>
    <w:rsid w:val="00FC2567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36E14"/>
  <w15:chartTrackingRefBased/>
  <w15:docId w15:val="{B333CE00-C8D4-49B4-92A9-DA5FAC95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B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B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B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D71B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D71B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D7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6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080"/>
  </w:style>
  <w:style w:type="paragraph" w:styleId="Footer">
    <w:name w:val="footer"/>
    <w:basedOn w:val="Normal"/>
    <w:link w:val="FooterChar"/>
    <w:uiPriority w:val="99"/>
    <w:unhideWhenUsed/>
    <w:rsid w:val="000E6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Coronel</dc:creator>
  <cp:keywords/>
  <dc:description/>
  <cp:lastModifiedBy>Michelle Haine</cp:lastModifiedBy>
  <cp:revision>2</cp:revision>
  <cp:lastPrinted>2025-09-10T23:36:00Z</cp:lastPrinted>
  <dcterms:created xsi:type="dcterms:W3CDTF">2025-09-17T22:17:00Z</dcterms:created>
  <dcterms:modified xsi:type="dcterms:W3CDTF">2025-09-17T22:17:00Z</dcterms:modified>
</cp:coreProperties>
</file>